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A6DE" w14:textId="66C1557E" w:rsidR="000624F7" w:rsidRDefault="00486FBD">
      <w:r>
        <w:t>At the start of the season of Advent,</w:t>
      </w:r>
      <w:r w:rsidR="00026921">
        <w:t xml:space="preserve"> I was fortunate enough to visit </w:t>
      </w:r>
      <w:r w:rsidR="00823E39">
        <w:t>the</w:t>
      </w:r>
      <w:r w:rsidR="00026921">
        <w:t xml:space="preserve"> Benedictine </w:t>
      </w:r>
      <w:r w:rsidR="00823E39">
        <w:t>M</w:t>
      </w:r>
      <w:r w:rsidR="00026921">
        <w:t>onastery</w:t>
      </w:r>
      <w:r>
        <w:t xml:space="preserve"> </w:t>
      </w:r>
      <w:r w:rsidR="00CD2372">
        <w:t xml:space="preserve">in Ampleforth, </w:t>
      </w:r>
      <w:r w:rsidR="00823E39">
        <w:t>North Yorkshire as part of the Bishopric of the Forces</w:t>
      </w:r>
      <w:r w:rsidR="00E64644">
        <w:t xml:space="preserve"> UK Military and Civil Servants Retreat</w:t>
      </w:r>
      <w:r w:rsidR="00C3088C">
        <w:t xml:space="preserve">. </w:t>
      </w:r>
      <w:r w:rsidR="00026921">
        <w:t xml:space="preserve">On arriving in my </w:t>
      </w:r>
      <w:r w:rsidR="00AA1876">
        <w:t>room,</w:t>
      </w:r>
      <w:r w:rsidR="00026921">
        <w:t xml:space="preserve"> three books were laid on the desk</w:t>
      </w:r>
      <w:r w:rsidR="009A2677">
        <w:t xml:space="preserve"> -</w:t>
      </w:r>
      <w:r w:rsidR="00026921">
        <w:t xml:space="preserve"> the Bible, the Rule of Saint </w:t>
      </w:r>
      <w:r w:rsidR="000624F7">
        <w:t>Benedict,</w:t>
      </w:r>
      <w:r w:rsidR="00026921">
        <w:t xml:space="preserve"> and </w:t>
      </w:r>
      <w:r w:rsidR="00C3088C">
        <w:t>Saint</w:t>
      </w:r>
      <w:r w:rsidR="00026921">
        <w:t xml:space="preserve"> Benedict</w:t>
      </w:r>
      <w:r w:rsidR="00C3088C">
        <w:t>’s</w:t>
      </w:r>
      <w:r w:rsidR="00026921">
        <w:t xml:space="preserve"> Prayer Book. Printed on the very first page of the</w:t>
      </w:r>
      <w:r w:rsidR="00C3088C">
        <w:t xml:space="preserve"> latter </w:t>
      </w:r>
      <w:r w:rsidR="00026921">
        <w:t xml:space="preserve">are the simple words – </w:t>
      </w:r>
      <w:r w:rsidR="00026921" w:rsidRPr="00AA1876">
        <w:rPr>
          <w:i/>
          <w:iCs/>
        </w:rPr>
        <w:t>‘Always we begin again’</w:t>
      </w:r>
      <w:r w:rsidR="00026921">
        <w:t>. I spent the next four days with this phrase in my mind trying to understand its significance and why it had</w:t>
      </w:r>
      <w:r w:rsidR="00AA1876">
        <w:t xml:space="preserve"> made such an</w:t>
      </w:r>
      <w:r w:rsidR="00EB67FD">
        <w:t xml:space="preserve"> immediate</w:t>
      </w:r>
      <w:r w:rsidR="00AA1876">
        <w:t xml:space="preserve"> impression on me.</w:t>
      </w:r>
    </w:p>
    <w:p w14:paraId="65491D01" w14:textId="77777777" w:rsidR="00CE0436" w:rsidRDefault="00CE0436" w:rsidP="00CE0436">
      <w:pPr>
        <w:jc w:val="both"/>
      </w:pPr>
      <w:r>
        <w:rPr>
          <w:noProof/>
        </w:rPr>
        <w:drawing>
          <wp:inline distT="0" distB="0" distL="0" distR="0" wp14:anchorId="5413985C" wp14:editId="1B96E012">
            <wp:extent cx="2276475" cy="170773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76" cy="171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0602720" wp14:editId="020FAE81">
            <wp:extent cx="2310890" cy="173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24060" cy="174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34FA8" w14:textId="5C1B064C" w:rsidR="00CD2372" w:rsidRDefault="00CE0436" w:rsidP="00CE0436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0720E" wp14:editId="63F5FF34">
                <wp:simplePos x="0" y="0"/>
                <wp:positionH relativeFrom="column">
                  <wp:posOffset>3190875</wp:posOffset>
                </wp:positionH>
                <wp:positionV relativeFrom="paragraph">
                  <wp:posOffset>9525</wp:posOffset>
                </wp:positionV>
                <wp:extent cx="2647950" cy="266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80520" w14:textId="5FFD9959" w:rsidR="00CE0436" w:rsidRPr="00CE0436" w:rsidRDefault="00CE043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E043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The view that greeted me parking the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07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25pt;margin-top:.75pt;width:208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obIgIAAEQ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">
                <v:textbox>
                  <w:txbxContent>
                    <w:p w14:paraId="7FA80520" w14:textId="5FFD9959" w:rsidR="00CE0436" w:rsidRPr="00CE0436" w:rsidRDefault="00CE043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CE043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The view that greeted me parking the 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369A1" wp14:editId="67749C9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8597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2E1EA" w14:textId="1607A026" w:rsidR="00CE0436" w:rsidRPr="00CE0436" w:rsidRDefault="00CE043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E043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A snowy drive into Ampleforth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69A1" id="_x0000_s1027" type="#_x0000_t202" style="position:absolute;left:0;text-align:left;margin-left:0;margin-top:.75pt;width:164.25pt;height:2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">
                <v:textbox>
                  <w:txbxContent>
                    <w:p w14:paraId="0BA2E1EA" w14:textId="1607A026" w:rsidR="00CE0436" w:rsidRPr="00CE0436" w:rsidRDefault="00CE043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CE043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A snowy drive into Ampleforth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FE96C3" w14:textId="54DCF59D" w:rsidR="00CE0436" w:rsidRDefault="00026921" w:rsidP="00CE0436">
      <w:pPr>
        <w:jc w:val="both"/>
      </w:pPr>
      <w:r>
        <w:t xml:space="preserve">In our busy </w:t>
      </w:r>
      <w:r w:rsidR="00AA1876">
        <w:t xml:space="preserve">home and </w:t>
      </w:r>
      <w:r w:rsidR="0093290A">
        <w:t>work</w:t>
      </w:r>
      <w:r w:rsidR="00AA1876">
        <w:t xml:space="preserve"> lives, </w:t>
      </w:r>
      <w:r>
        <w:t xml:space="preserve">particularly with the added </w:t>
      </w:r>
      <w:r w:rsidR="0093290A">
        <w:t>burdens</w:t>
      </w:r>
      <w:r>
        <w:t xml:space="preserve"> generated by</w:t>
      </w:r>
      <w:r w:rsidR="0093290A">
        <w:t xml:space="preserve"> greater connectivity, </w:t>
      </w:r>
      <w:r>
        <w:t>social media e</w:t>
      </w:r>
      <w:r w:rsidR="00AA1876">
        <w:t>mphasising</w:t>
      </w:r>
      <w:r>
        <w:t xml:space="preserve"> a seemly overwhelming pressure to conform and 24hr news </w:t>
      </w:r>
      <w:r w:rsidR="00AA1876">
        <w:t>giving us minute by minute developments in the world it appears that there is</w:t>
      </w:r>
      <w:r w:rsidR="009A2677">
        <w:t xml:space="preserve"> very</w:t>
      </w:r>
      <w:r w:rsidR="00AA1876">
        <w:t xml:space="preserve"> little space for individual reflection and renewal. </w:t>
      </w:r>
    </w:p>
    <w:p w14:paraId="748DBEF1" w14:textId="1B51EC59" w:rsidR="00CE0436" w:rsidRDefault="00CE0436" w:rsidP="00CD2372">
      <w:pPr>
        <w:jc w:val="center"/>
      </w:pPr>
      <w:r>
        <w:rPr>
          <w:noProof/>
        </w:rPr>
        <w:drawing>
          <wp:inline distT="0" distB="0" distL="0" distR="0" wp14:anchorId="06F3F922" wp14:editId="55629267">
            <wp:extent cx="1495260" cy="199324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66" cy="201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E0903" w14:textId="30E4D23F" w:rsidR="00CD2372" w:rsidRDefault="00CD2372" w:rsidP="00CE043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13958B" wp14:editId="06AD6AE8">
                <wp:simplePos x="0" y="0"/>
                <wp:positionH relativeFrom="column">
                  <wp:posOffset>2019300</wp:posOffset>
                </wp:positionH>
                <wp:positionV relativeFrom="paragraph">
                  <wp:posOffset>12700</wp:posOffset>
                </wp:positionV>
                <wp:extent cx="1800225" cy="1404620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821D9" w14:textId="307F38C3" w:rsidR="00CD2372" w:rsidRPr="00CD2372" w:rsidRDefault="00CD2372" w:rsidP="00CD237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D237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Saint Benedict’s Prayer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3958B" id="_x0000_s1028" type="#_x0000_t202" style="position:absolute;left:0;text-align:left;margin-left:159pt;margin-top:1pt;width:14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">
                <v:textbox style="mso-fit-shape-to-text:t">
                  <w:txbxContent>
                    <w:p w14:paraId="33D821D9" w14:textId="307F38C3" w:rsidR="00CD2372" w:rsidRPr="00CD2372" w:rsidRDefault="00CD2372" w:rsidP="00CD237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CD237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Saint Benedict’s Prayer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B2C23" w14:textId="7608119C" w:rsidR="00CD2372" w:rsidRDefault="00CD2372" w:rsidP="00CE0436">
      <w:pPr>
        <w:jc w:val="center"/>
      </w:pPr>
    </w:p>
    <w:p w14:paraId="1A44E96E" w14:textId="33A93088" w:rsidR="00AA1876" w:rsidRDefault="00AA1876">
      <w:r>
        <w:t xml:space="preserve">Society at large would have you </w:t>
      </w:r>
      <w:r w:rsidR="00AC3966">
        <w:t>think</w:t>
      </w:r>
      <w:r>
        <w:t xml:space="preserve"> that there are certain pre-</w:t>
      </w:r>
      <w:r w:rsidR="002A4143">
        <w:t>arranged</w:t>
      </w:r>
      <w:r>
        <w:t xml:space="preserve"> times for renewal and reflection on your personal goals, </w:t>
      </w:r>
      <w:r w:rsidR="000624F7">
        <w:t>relationships,</w:t>
      </w:r>
      <w:r>
        <w:t xml:space="preserve"> and well-being. These pre-ordinated times </w:t>
      </w:r>
      <w:r w:rsidR="0093290A">
        <w:t>seem</w:t>
      </w:r>
      <w:r>
        <w:t xml:space="preserve"> to be New Year, Easter</w:t>
      </w:r>
      <w:r w:rsidR="00EB67FD">
        <w:t xml:space="preserve"> or start of spring</w:t>
      </w:r>
      <w:r w:rsidR="0093290A">
        <w:t xml:space="preserve"> </w:t>
      </w:r>
      <w:r>
        <w:t>and maybe</w:t>
      </w:r>
      <w:r w:rsidR="002A4143">
        <w:t xml:space="preserve"> on</w:t>
      </w:r>
      <w:r>
        <w:t xml:space="preserve"> a significant birthday. </w:t>
      </w:r>
    </w:p>
    <w:p w14:paraId="33F8EE37" w14:textId="0B880F6F" w:rsidR="004662DF" w:rsidRDefault="00AA1876">
      <w:r>
        <w:t xml:space="preserve">The more I reflected on the phase </w:t>
      </w:r>
      <w:r w:rsidRPr="00AA1876">
        <w:rPr>
          <w:i/>
          <w:iCs/>
        </w:rPr>
        <w:t>‘Always we begin again’</w:t>
      </w:r>
      <w:r>
        <w:t>, I started to think that renewal was not how society would have you believe. Rather t</w:t>
      </w:r>
      <w:r w:rsidR="004662DF">
        <w:t>han being an organised activity that had certain dates allocated to it through the year, it</w:t>
      </w:r>
      <w:r w:rsidR="0093290A">
        <w:t xml:space="preserve"> dawned on me </w:t>
      </w:r>
      <w:r w:rsidR="004662DF">
        <w:t xml:space="preserve">that renewal was a continuous, week by week, day by day, minute by minute and even second by second activity. </w:t>
      </w:r>
      <w:r>
        <w:t xml:space="preserve"> </w:t>
      </w:r>
    </w:p>
    <w:p w14:paraId="7DC4D562" w14:textId="033B1C6C" w:rsidR="00D77B1B" w:rsidRDefault="00D77B1B"/>
    <w:p w14:paraId="0DBE0C9E" w14:textId="4EF6B169" w:rsidR="00D77B1B" w:rsidRDefault="00D77B1B"/>
    <w:p w14:paraId="6900F9D6" w14:textId="3C4041A3" w:rsidR="00D77B1B" w:rsidRDefault="00D77B1B" w:rsidP="00D77B1B">
      <w:pPr>
        <w:jc w:val="center"/>
      </w:pPr>
      <w:r>
        <w:rPr>
          <w:noProof/>
        </w:rPr>
        <w:drawing>
          <wp:inline distT="0" distB="0" distL="0" distR="0" wp14:anchorId="7A3C364E" wp14:editId="30C9EB32">
            <wp:extent cx="2524125" cy="1507875"/>
            <wp:effectExtent l="0" t="0" r="0" b="0"/>
            <wp:docPr id="6" name="Picture 6" descr="Update from Ampleforth Abbey | Ampleforth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date from Ampleforth Abbey | Ampleforth Socie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90" cy="152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A3D6C" w14:textId="16EBABB5" w:rsidR="009A2677" w:rsidRDefault="004662DF">
      <w:r>
        <w:t xml:space="preserve">Now this view of </w:t>
      </w:r>
      <w:r w:rsidR="00AC3966">
        <w:t>renewal probably</w:t>
      </w:r>
      <w:r>
        <w:t xml:space="preserve"> isn’t popular in our modern society because it may not be responsible for selling as many gym memberships, holidays</w:t>
      </w:r>
      <w:r w:rsidR="000F6B3D">
        <w:t>, coffee machines</w:t>
      </w:r>
      <w:r>
        <w:t xml:space="preserve"> or cars</w:t>
      </w:r>
      <w:r w:rsidR="00AC3966">
        <w:t xml:space="preserve"> as would be liked</w:t>
      </w:r>
      <w:r w:rsidR="0093290A">
        <w:t>. H</w:t>
      </w:r>
      <w:r w:rsidR="000F6B3D">
        <w:t xml:space="preserve">owever, </w:t>
      </w:r>
      <w:r>
        <w:t>what it</w:t>
      </w:r>
      <w:r w:rsidR="00AC3966">
        <w:t xml:space="preserve"> does have is </w:t>
      </w:r>
      <w:r>
        <w:t xml:space="preserve">the power to free us from a </w:t>
      </w:r>
      <w:r w:rsidR="002A4143">
        <w:t>huge</w:t>
      </w:r>
      <w:r>
        <w:t xml:space="preserve"> amount of worry </w:t>
      </w:r>
      <w:r w:rsidR="009A2677">
        <w:t>and</w:t>
      </w:r>
      <w:r>
        <w:t xml:space="preserve"> anguish about ourselves. </w:t>
      </w:r>
    </w:p>
    <w:p w14:paraId="43608072" w14:textId="7FB53B6F" w:rsidR="004662DF" w:rsidRDefault="004662DF">
      <w:r>
        <w:t xml:space="preserve">Failure is part of modern life, not living up to our own standards is a fact and falling short in relationships is inevitable. Society teaches us that we can put all this right with a few New </w:t>
      </w:r>
      <w:r w:rsidR="00C06E21">
        <w:t>Year’s</w:t>
      </w:r>
      <w:r>
        <w:t xml:space="preserve"> resolutions</w:t>
      </w:r>
      <w:r w:rsidR="00C06E21">
        <w:t xml:space="preserve"> and a new juicer</w:t>
      </w:r>
      <w:r w:rsidR="009A2677">
        <w:t xml:space="preserve"> or diet</w:t>
      </w:r>
      <w:r w:rsidR="002A4143">
        <w:t>;</w:t>
      </w:r>
      <w:r>
        <w:t xml:space="preserve"> but that isn’t what </w:t>
      </w:r>
      <w:r w:rsidR="00812AE0">
        <w:t>Saint Benedict is</w:t>
      </w:r>
      <w:r w:rsidR="00C06E21">
        <w:t xml:space="preserve"> telling us</w:t>
      </w:r>
      <w:r w:rsidR="00812AE0">
        <w:t xml:space="preserve"> through the words ‘</w:t>
      </w:r>
      <w:r w:rsidR="00812AE0" w:rsidRPr="00812AE0">
        <w:rPr>
          <w:i/>
          <w:iCs/>
        </w:rPr>
        <w:t>Always we begin again</w:t>
      </w:r>
      <w:r w:rsidR="00812AE0">
        <w:rPr>
          <w:i/>
          <w:iCs/>
        </w:rPr>
        <w:t xml:space="preserve">’. </w:t>
      </w:r>
    </w:p>
    <w:p w14:paraId="1BDDF626" w14:textId="4D50B67A" w:rsidR="00812AE0" w:rsidRDefault="00C06E21">
      <w:r>
        <w:rPr>
          <w:i/>
          <w:iCs/>
        </w:rPr>
        <w:t>‘</w:t>
      </w:r>
      <w:r w:rsidRPr="00812AE0">
        <w:rPr>
          <w:i/>
          <w:iCs/>
        </w:rPr>
        <w:t>Always we begin again</w:t>
      </w:r>
      <w:r>
        <w:rPr>
          <w:i/>
          <w:iCs/>
        </w:rPr>
        <w:t xml:space="preserve">’ </w:t>
      </w:r>
      <w:r w:rsidR="00812AE0">
        <w:t>offer</w:t>
      </w:r>
      <w:r>
        <w:t>s</w:t>
      </w:r>
      <w:r w:rsidR="00812AE0">
        <w:t xml:space="preserve"> a constant invitation to renewal. Every moment that passes is history and cannot be altered, what has been</w:t>
      </w:r>
      <w:r w:rsidR="002A4143">
        <w:t>,</w:t>
      </w:r>
      <w:r w:rsidR="00812AE0">
        <w:t xml:space="preserve"> has been, what is done</w:t>
      </w:r>
      <w:r w:rsidR="002A4143">
        <w:t>,</w:t>
      </w:r>
      <w:r w:rsidR="00812AE0">
        <w:t xml:space="preserve"> is done; </w:t>
      </w:r>
      <w:r>
        <w:t>however,</w:t>
      </w:r>
      <w:r w:rsidR="000F6B3D">
        <w:t xml:space="preserve"> the future is full of endless opportunity</w:t>
      </w:r>
      <w:r w:rsidR="000624F7">
        <w:t>;</w:t>
      </w:r>
      <w:r w:rsidR="000F6B3D">
        <w:t xml:space="preserve"> to right wrongs, to be</w:t>
      </w:r>
      <w:r>
        <w:t xml:space="preserve"> a</w:t>
      </w:r>
      <w:r w:rsidR="000F6B3D">
        <w:t xml:space="preserve"> better</w:t>
      </w:r>
      <w:r>
        <w:t xml:space="preserve"> husband, wife, son, daughter, friend, </w:t>
      </w:r>
      <w:r w:rsidR="000624F7">
        <w:t>boss,</w:t>
      </w:r>
      <w:r>
        <w:t xml:space="preserve"> or colleague</w:t>
      </w:r>
      <w:r w:rsidR="000F6B3D">
        <w:t>, to offer hope</w:t>
      </w:r>
      <w:r w:rsidR="000624F7">
        <w:t xml:space="preserve"> to those who need it</w:t>
      </w:r>
      <w:r w:rsidR="000F6B3D">
        <w:t xml:space="preserve"> and to live life to the full (Jn 10:10)</w:t>
      </w:r>
      <w:r>
        <w:t>.</w:t>
      </w:r>
    </w:p>
    <w:p w14:paraId="2C7553F1" w14:textId="38EC8FF6" w:rsidR="00D77B1B" w:rsidRDefault="00D77B1B" w:rsidP="00D77B1B">
      <w:pPr>
        <w:jc w:val="center"/>
      </w:pPr>
      <w:r>
        <w:rPr>
          <w:noProof/>
        </w:rPr>
        <w:drawing>
          <wp:inline distT="0" distB="0" distL="0" distR="0" wp14:anchorId="7569AD44" wp14:editId="57321F6D">
            <wp:extent cx="1724025" cy="2647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49007" w14:textId="0B1CD461" w:rsidR="00AA1876" w:rsidRDefault="002A4143">
      <w:r>
        <w:t xml:space="preserve">Four days at the monastery </w:t>
      </w:r>
      <w:r w:rsidR="0093290A">
        <w:t>offered a space to stop, reflect and refresh</w:t>
      </w:r>
      <w:r w:rsidR="009A2677">
        <w:t>. Each person who attended came for different reasons and from</w:t>
      </w:r>
      <w:r w:rsidR="00501F64">
        <w:t xml:space="preserve"> a range of </w:t>
      </w:r>
      <w:r w:rsidR="009A2677">
        <w:t xml:space="preserve">backgrounds. Some were seeking answers and direction about what their next steps in life or career should be, some were curious about what a week in a monastery would entail, some just needed to step off the ‘treadmill’ of life for a few days and gather themselves before heading back into a demanding role. </w:t>
      </w:r>
      <w:r w:rsidR="00AC3966">
        <w:t xml:space="preserve">The welcome and invitation was universal - </w:t>
      </w:r>
      <w:r w:rsidR="00F941A5" w:rsidRPr="00EB67FD">
        <w:rPr>
          <w:i/>
          <w:iCs/>
        </w:rPr>
        <w:t>I was a stranger and you welcomed me</w:t>
      </w:r>
      <w:r w:rsidR="00F941A5">
        <w:t xml:space="preserve"> (Mt 25:35).</w:t>
      </w:r>
    </w:p>
    <w:p w14:paraId="61E60FBB" w14:textId="51F667AD" w:rsidR="00D77B1B" w:rsidRDefault="00D77B1B"/>
    <w:p w14:paraId="74F44384" w14:textId="4E39A220" w:rsidR="00D77B1B" w:rsidRDefault="00D77B1B" w:rsidP="00D77B1B">
      <w:pPr>
        <w:jc w:val="center"/>
      </w:pPr>
      <w:r>
        <w:rPr>
          <w:noProof/>
        </w:rPr>
        <w:lastRenderedPageBreak/>
        <w:drawing>
          <wp:inline distT="0" distB="0" distL="0" distR="0" wp14:anchorId="4F59D6BB" wp14:editId="71C28372">
            <wp:extent cx="1743075" cy="2619375"/>
            <wp:effectExtent l="0" t="0" r="9525" b="9525"/>
            <wp:docPr id="8" name="Picture 8" descr="Exploring Monastic Life | Ampleforth Abb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ploring Monastic Life | Ampleforth Abbe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C1CA4" w14:textId="0A41A712" w:rsidR="009A2677" w:rsidRDefault="009A2677">
      <w:r>
        <w:t>I</w:t>
      </w:r>
      <w:r w:rsidR="00EB67FD">
        <w:t xml:space="preserve"> quickly</w:t>
      </w:r>
      <w:r>
        <w:t xml:space="preserve"> noticed a common threa</w:t>
      </w:r>
      <w:r w:rsidR="00913C19">
        <w:t>d</w:t>
      </w:r>
      <w:r>
        <w:t xml:space="preserve"> seemed to emerge in everyone</w:t>
      </w:r>
      <w:r w:rsidR="00EB67FD">
        <w:t>. Irrespective of</w:t>
      </w:r>
      <w:r>
        <w:t xml:space="preserve"> </w:t>
      </w:r>
      <w:r w:rsidR="00EB67FD">
        <w:t xml:space="preserve">what brought them to attend </w:t>
      </w:r>
      <w:r>
        <w:t>or what was going on in their li</w:t>
      </w:r>
      <w:r w:rsidR="00D21167">
        <w:t>ves, there was a genuine o</w:t>
      </w:r>
      <w:r>
        <w:t>penness to explore what was on offer without preconception or prejudice</w:t>
      </w:r>
      <w:r w:rsidR="00D21167">
        <w:t>. A</w:t>
      </w:r>
      <w:r>
        <w:t xml:space="preserve"> simple response to the offer </w:t>
      </w:r>
      <w:r w:rsidRPr="009A2677">
        <w:rPr>
          <w:i/>
          <w:iCs/>
        </w:rPr>
        <w:t>‘come and see’</w:t>
      </w:r>
      <w:r>
        <w:t xml:space="preserve"> (Jn 1:39). </w:t>
      </w:r>
    </w:p>
    <w:p w14:paraId="29104F18" w14:textId="6E98359E" w:rsidR="002C0A2D" w:rsidRDefault="002C0A2D" w:rsidP="002C0A2D">
      <w:pPr>
        <w:jc w:val="center"/>
      </w:pPr>
      <w:r w:rsidRPr="00E57453">
        <w:rPr>
          <w:rFonts w:ascii="Garamond" w:hAnsi="Garamond"/>
          <w:i/>
          <w:noProof/>
          <w:sz w:val="56"/>
          <w:szCs w:val="56"/>
          <w:lang w:eastAsia="en-GB"/>
        </w:rPr>
        <w:drawing>
          <wp:inline distT="0" distB="0" distL="0" distR="0" wp14:anchorId="193A1B5C" wp14:editId="665DC852">
            <wp:extent cx="1943100" cy="1295400"/>
            <wp:effectExtent l="0" t="0" r="0" b="0"/>
            <wp:docPr id="5" name="Picture 5" descr="S:\My Documents\Echoes of the Word\2016\10th July\St Bened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y Documents\Echoes of the Word\2016\10th July\St Benedic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A45D" w14:textId="6C0C3685" w:rsidR="00D21167" w:rsidRDefault="00D21167">
      <w:r>
        <w:t xml:space="preserve">A wise and experienced member of the Benedictine community was assigned to our group, to facilitate the sessions that punctuated our time at the monastery. Fr Richard had been a member of the order since the 1960’s and he had the air of a man who had heard everything and had the wisdom to </w:t>
      </w:r>
      <w:r w:rsidR="00501F64">
        <w:t>navigate through the questions and issues we threw at him</w:t>
      </w:r>
      <w:r>
        <w:t>. He led sessions on</w:t>
      </w:r>
      <w:r w:rsidR="00501F64">
        <w:t xml:space="preserve"> a range of topics</w:t>
      </w:r>
      <w:r w:rsidR="00AC3966">
        <w:t>,</w:t>
      </w:r>
      <w:r w:rsidR="00501F64">
        <w:t xml:space="preserve"> but of particular interest to the group were those on </w:t>
      </w:r>
      <w:r>
        <w:t xml:space="preserve">spiritual resilience, </w:t>
      </w:r>
      <w:r w:rsidR="000C6B63">
        <w:t>mercy,</w:t>
      </w:r>
      <w:r w:rsidR="00501F64">
        <w:t xml:space="preserve"> and the meaning of service. Furthermore, he ensured that each person had the opportunity to speak with him personally and privately through the week to share with him why </w:t>
      </w:r>
      <w:r w:rsidR="00823E39">
        <w:t>they had</w:t>
      </w:r>
      <w:r w:rsidR="00501F64">
        <w:t xml:space="preserve"> come and perhaps to get his support or advice about a particular issue or question </w:t>
      </w:r>
      <w:r w:rsidR="00823E39">
        <w:t>they</w:t>
      </w:r>
      <w:r w:rsidR="00501F64">
        <w:t xml:space="preserve"> were grappling with. Although these conversations were private to each person, everyone seemed to be grateful they had taken the opportunity to speak with him and benefit from his perspective</w:t>
      </w:r>
      <w:r w:rsidR="00823E39">
        <w:t xml:space="preserve"> and insight. </w:t>
      </w:r>
    </w:p>
    <w:p w14:paraId="41F21862" w14:textId="77777777" w:rsidR="00D77B1B" w:rsidRDefault="00D77B1B" w:rsidP="00D77B1B">
      <w:pPr>
        <w:jc w:val="center"/>
      </w:pPr>
      <w:r>
        <w:rPr>
          <w:noProof/>
        </w:rPr>
        <w:drawing>
          <wp:inline distT="0" distB="0" distL="0" distR="0" wp14:anchorId="778CAEC5" wp14:editId="0871DB5A">
            <wp:extent cx="2657475" cy="1724025"/>
            <wp:effectExtent l="0" t="0" r="9525" b="9525"/>
            <wp:docPr id="9" name="Picture 9" descr="Vocations | Ampleforth Abb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ocations | Ampleforth Abbe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9955F" w14:textId="7E130E41" w:rsidR="00D21167" w:rsidRDefault="00823E39" w:rsidP="00D77B1B">
      <w:r>
        <w:lastRenderedPageBreak/>
        <w:t>The monastery has a rhythmic and calming routine of prayer</w:t>
      </w:r>
      <w:r w:rsidR="000C6B63">
        <w:t>,</w:t>
      </w:r>
      <w:r w:rsidR="00AC3966">
        <w:t xml:space="preserve"> worship, and </w:t>
      </w:r>
      <w:r>
        <w:t>reflection. Furthermore, its position in a beautiful valley in North Yorkshire offered the opportunity</w:t>
      </w:r>
      <w:r w:rsidR="00AC3966">
        <w:t xml:space="preserve"> to simply</w:t>
      </w:r>
      <w:r>
        <w:t xml:space="preserve"> go for a walk or run in the stunning countryside and find solace and peace in nature and the wonder of creation. </w:t>
      </w:r>
    </w:p>
    <w:p w14:paraId="57AB4568" w14:textId="77777777" w:rsidR="00FD4DAA" w:rsidRDefault="00AC3966" w:rsidP="00D77B1B">
      <w:r>
        <w:t xml:space="preserve">When the four days were over, leaving proved to be more difficult than anticipated as the welcome had been so positive and inclusive. The monastery had proved itself to be a sanctuary in modern life and the benefits of time spent there will be felt for months or even years to come. </w:t>
      </w:r>
      <w:r w:rsidR="00EB67FD">
        <w:t>The daily routine of monastic life certainly resonates with</w:t>
      </w:r>
      <w:r w:rsidR="00FD4DAA">
        <w:t xml:space="preserve"> that of serving in the military,</w:t>
      </w:r>
      <w:r w:rsidR="00EB67FD">
        <w:t xml:space="preserve"> as adherence to a structure can offer a sense of security but uniquely there is a silence in the routine that opens a space for an inner voice to be heard, perhaps its God, the holy spirit or just the sound of the soul finally being offered an opportunity to speak. </w:t>
      </w:r>
    </w:p>
    <w:p w14:paraId="3C5015B2" w14:textId="4DAEB607" w:rsidR="00EB67FD" w:rsidRDefault="00EB67FD" w:rsidP="00D77B1B">
      <w:r>
        <w:t>When I listened</w:t>
      </w:r>
      <w:r w:rsidR="00FD4DAA">
        <w:t xml:space="preserve"> to this voice</w:t>
      </w:r>
      <w:r>
        <w:t>, I heard</w:t>
      </w:r>
      <w:r w:rsidR="00FD4DAA">
        <w:t>,</w:t>
      </w:r>
    </w:p>
    <w:p w14:paraId="7A8ADF80" w14:textId="725FF1F2" w:rsidR="00EB67FD" w:rsidRDefault="00EB67FD" w:rsidP="00D77B1B">
      <w:r>
        <w:t>Always we begin again.</w:t>
      </w:r>
    </w:p>
    <w:p w14:paraId="65D1B3F8" w14:textId="38F21007" w:rsidR="00EB67FD" w:rsidRDefault="00EB67FD" w:rsidP="00D77B1B"/>
    <w:p w14:paraId="395DBBB4" w14:textId="77777777" w:rsidR="00EB67FD" w:rsidRDefault="00EB67FD" w:rsidP="00D77B1B"/>
    <w:p w14:paraId="3C16DA2F" w14:textId="5BF6B617" w:rsidR="00AC3966" w:rsidRDefault="00AC3966" w:rsidP="00D77B1B">
      <w:r>
        <w:t xml:space="preserve"> </w:t>
      </w:r>
    </w:p>
    <w:sectPr w:rsidR="00AC3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DD88" w14:textId="77777777" w:rsidR="00B44CF9" w:rsidRDefault="00B44CF9" w:rsidP="00C06E21">
      <w:pPr>
        <w:spacing w:after="0" w:line="240" w:lineRule="auto"/>
      </w:pPr>
      <w:r>
        <w:separator/>
      </w:r>
    </w:p>
  </w:endnote>
  <w:endnote w:type="continuationSeparator" w:id="0">
    <w:p w14:paraId="7D85E295" w14:textId="77777777" w:rsidR="00B44CF9" w:rsidRDefault="00B44CF9" w:rsidP="00C0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545C" w14:textId="77777777" w:rsidR="00B44CF9" w:rsidRDefault="00B44CF9" w:rsidP="00C06E21">
      <w:pPr>
        <w:spacing w:after="0" w:line="240" w:lineRule="auto"/>
      </w:pPr>
      <w:r>
        <w:separator/>
      </w:r>
    </w:p>
  </w:footnote>
  <w:footnote w:type="continuationSeparator" w:id="0">
    <w:p w14:paraId="6449420A" w14:textId="77777777" w:rsidR="00B44CF9" w:rsidRDefault="00B44CF9" w:rsidP="00C06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21"/>
    <w:rsid w:val="00026921"/>
    <w:rsid w:val="000624F7"/>
    <w:rsid w:val="000B674A"/>
    <w:rsid w:val="000C6B63"/>
    <w:rsid w:val="000D1094"/>
    <w:rsid w:val="000F6B3D"/>
    <w:rsid w:val="00182A0F"/>
    <w:rsid w:val="002A4143"/>
    <w:rsid w:val="002C0A2D"/>
    <w:rsid w:val="00405902"/>
    <w:rsid w:val="004662DF"/>
    <w:rsid w:val="00486FBD"/>
    <w:rsid w:val="00501F64"/>
    <w:rsid w:val="00812AE0"/>
    <w:rsid w:val="00823E39"/>
    <w:rsid w:val="00913C19"/>
    <w:rsid w:val="0093290A"/>
    <w:rsid w:val="009A2677"/>
    <w:rsid w:val="00AA1876"/>
    <w:rsid w:val="00AC3966"/>
    <w:rsid w:val="00B44CF9"/>
    <w:rsid w:val="00C06E21"/>
    <w:rsid w:val="00C3088C"/>
    <w:rsid w:val="00CD2372"/>
    <w:rsid w:val="00CE0436"/>
    <w:rsid w:val="00D02F17"/>
    <w:rsid w:val="00D21167"/>
    <w:rsid w:val="00D77B1B"/>
    <w:rsid w:val="00E64644"/>
    <w:rsid w:val="00EB67FD"/>
    <w:rsid w:val="00F941A5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A1906"/>
  <w15:chartTrackingRefBased/>
  <w15:docId w15:val="{AB47B7C8-5425-4AC8-9C25-B3D3B533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85CE-260B-472B-ABDE-4A575CA9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Melvyn Sqn Ldr (Air COS Spt-Health-Clin Gov SO2)</dc:creator>
  <cp:keywords/>
  <dc:description/>
  <cp:lastModifiedBy>Microsoft Office User</cp:lastModifiedBy>
  <cp:revision>2</cp:revision>
  <dcterms:created xsi:type="dcterms:W3CDTF">2022-03-10T10:39:00Z</dcterms:created>
  <dcterms:modified xsi:type="dcterms:W3CDTF">2022-03-10T10:39:00Z</dcterms:modified>
</cp:coreProperties>
</file>