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F66A" w14:textId="77777777" w:rsidR="005E5BD4" w:rsidRDefault="005E5BD4" w:rsidP="005E5BD4">
      <w:pPr>
        <w:pStyle w:val="NormalWeb"/>
        <w:shd w:val="clear" w:color="auto" w:fill="FFFFFF"/>
        <w:spacing w:before="0" w:beforeAutospacing="0" w:after="0" w:afterAutospacing="0"/>
        <w:rPr>
          <w:rFonts w:ascii="Tahoma" w:hAnsi="Tahoma" w:cs="Tahoma"/>
          <w:b/>
          <w:bCs/>
          <w:color w:val="292929"/>
          <w:sz w:val="40"/>
          <w:szCs w:val="40"/>
        </w:rPr>
      </w:pPr>
      <w:r w:rsidRPr="005E5BD4">
        <w:rPr>
          <w:rFonts w:ascii="Tahoma" w:hAnsi="Tahoma" w:cs="Tahoma"/>
          <w:b/>
          <w:bCs/>
          <w:color w:val="292929"/>
          <w:sz w:val="40"/>
          <w:szCs w:val="40"/>
        </w:rPr>
        <w:t>Transcript of the Holy Father's Appeal for</w:t>
      </w:r>
    </w:p>
    <w:p w14:paraId="5DEE1D2E" w14:textId="7C851491" w:rsidR="005E5BD4" w:rsidRPr="005E5BD4" w:rsidRDefault="005E5BD4" w:rsidP="005E5BD4">
      <w:pPr>
        <w:pStyle w:val="NormalWeb"/>
        <w:shd w:val="clear" w:color="auto" w:fill="FFFFFF"/>
        <w:spacing w:before="0" w:beforeAutospacing="0" w:after="0" w:afterAutospacing="0"/>
        <w:rPr>
          <w:rFonts w:ascii="Tahoma" w:hAnsi="Tahoma" w:cs="Tahoma"/>
          <w:color w:val="292929"/>
          <w:sz w:val="40"/>
          <w:szCs w:val="40"/>
        </w:rPr>
      </w:pPr>
      <w:r w:rsidRPr="005E5BD4">
        <w:rPr>
          <w:rFonts w:ascii="Tahoma" w:hAnsi="Tahoma" w:cs="Tahoma"/>
          <w:b/>
          <w:bCs/>
          <w:color w:val="292929"/>
          <w:sz w:val="40"/>
          <w:szCs w:val="40"/>
        </w:rPr>
        <w:t>World Mission Sunday 2025</w:t>
      </w:r>
    </w:p>
    <w:p w14:paraId="501ACAA1" w14:textId="77777777" w:rsidR="005E5BD4" w:rsidRDefault="005E5BD4" w:rsidP="005E5BD4">
      <w:pPr>
        <w:pStyle w:val="NormalWeb"/>
        <w:shd w:val="clear" w:color="auto" w:fill="FFFFFF"/>
        <w:spacing w:before="0" w:beforeAutospacing="0" w:after="0" w:afterAutospacing="0"/>
        <w:rPr>
          <w:rFonts w:ascii="Tahoma" w:hAnsi="Tahoma" w:cs="Tahoma"/>
          <w:color w:val="292929"/>
          <w:sz w:val="40"/>
          <w:szCs w:val="40"/>
        </w:rPr>
      </w:pPr>
    </w:p>
    <w:p w14:paraId="78FC58B1" w14:textId="77777777" w:rsidR="005E5BD4" w:rsidRDefault="005E5BD4" w:rsidP="005E5BD4">
      <w:pPr>
        <w:pStyle w:val="NormalWeb"/>
        <w:shd w:val="clear" w:color="auto" w:fill="FFFFFF"/>
        <w:spacing w:before="0" w:beforeAutospacing="0" w:after="0" w:afterAutospacing="0"/>
        <w:rPr>
          <w:rFonts w:ascii="Tahoma" w:hAnsi="Tahoma" w:cs="Tahoma"/>
          <w:color w:val="292929"/>
          <w:sz w:val="40"/>
          <w:szCs w:val="40"/>
        </w:rPr>
      </w:pPr>
    </w:p>
    <w:p w14:paraId="12E26094" w14:textId="2A898692" w:rsidR="005E5BD4" w:rsidRPr="005E5BD4" w:rsidRDefault="005E5BD4" w:rsidP="005E5BD4">
      <w:pPr>
        <w:pStyle w:val="NormalWeb"/>
        <w:shd w:val="clear" w:color="auto" w:fill="FFFFFF"/>
        <w:spacing w:before="0" w:beforeAutospacing="0" w:after="0" w:afterAutospacing="0"/>
        <w:rPr>
          <w:rFonts w:ascii="Tahoma" w:hAnsi="Tahoma" w:cs="Tahoma"/>
          <w:color w:val="292929"/>
          <w:sz w:val="40"/>
          <w:szCs w:val="40"/>
        </w:rPr>
      </w:pPr>
      <w:r w:rsidRPr="005E5BD4">
        <w:rPr>
          <w:rFonts w:ascii="Tahoma" w:hAnsi="Tahoma" w:cs="Tahoma"/>
          <w:color w:val="292929"/>
          <w:sz w:val="40"/>
          <w:szCs w:val="40"/>
        </w:rPr>
        <w:t>Dear Brothers and Sisters,</w:t>
      </w:r>
    </w:p>
    <w:p w14:paraId="58FC7B19" w14:textId="77777777" w:rsidR="005E5BD4" w:rsidRDefault="005E5BD4" w:rsidP="005E5BD4">
      <w:pPr>
        <w:pStyle w:val="NormalWeb"/>
        <w:shd w:val="clear" w:color="auto" w:fill="FFFFFF"/>
        <w:spacing w:before="0" w:beforeAutospacing="0" w:after="0" w:afterAutospacing="0"/>
        <w:rPr>
          <w:rFonts w:ascii="Tahoma" w:hAnsi="Tahoma" w:cs="Tahoma"/>
          <w:color w:val="292929"/>
          <w:sz w:val="40"/>
          <w:szCs w:val="40"/>
        </w:rPr>
      </w:pPr>
    </w:p>
    <w:p w14:paraId="136E2A50" w14:textId="77777777" w:rsidR="005E5BD4" w:rsidRDefault="005E5BD4" w:rsidP="005E5BD4">
      <w:pPr>
        <w:pStyle w:val="NormalWeb"/>
        <w:shd w:val="clear" w:color="auto" w:fill="FFFFFF"/>
        <w:spacing w:before="0" w:beforeAutospacing="0" w:after="0" w:afterAutospacing="0"/>
        <w:rPr>
          <w:rFonts w:ascii="Tahoma" w:hAnsi="Tahoma" w:cs="Tahoma"/>
          <w:color w:val="292929"/>
          <w:sz w:val="40"/>
          <w:szCs w:val="40"/>
        </w:rPr>
      </w:pPr>
      <w:r w:rsidRPr="005E5BD4">
        <w:rPr>
          <w:rFonts w:ascii="Tahoma" w:hAnsi="Tahoma" w:cs="Tahoma"/>
          <w:color w:val="292929"/>
          <w:sz w:val="40"/>
          <w:szCs w:val="40"/>
        </w:rPr>
        <w:t>On World Mission Sunday every year, the whole Church prays, united, particularly for missionaries and the fruitfulness of their apostolic labo</w:t>
      </w:r>
      <w:r>
        <w:rPr>
          <w:rFonts w:ascii="Tahoma" w:hAnsi="Tahoma" w:cs="Tahoma"/>
          <w:color w:val="292929"/>
          <w:sz w:val="40"/>
          <w:szCs w:val="40"/>
        </w:rPr>
        <w:t>u</w:t>
      </w:r>
      <w:r w:rsidRPr="005E5BD4">
        <w:rPr>
          <w:rFonts w:ascii="Tahoma" w:hAnsi="Tahoma" w:cs="Tahoma"/>
          <w:color w:val="292929"/>
          <w:sz w:val="40"/>
          <w:szCs w:val="40"/>
        </w:rPr>
        <w:t xml:space="preserve">rs. When I served as a missionary priest and then bishop in Peru, I saw first-hand how the faith, the prayer and the generosity shown on World Mission Sunday can transform entire </w:t>
      </w:r>
      <w:r w:rsidRPr="005E5BD4">
        <w:rPr>
          <w:rFonts w:ascii="Tahoma" w:hAnsi="Tahoma" w:cs="Tahoma"/>
          <w:color w:val="292929"/>
          <w:sz w:val="40"/>
          <w:szCs w:val="40"/>
        </w:rPr>
        <w:t>communities.</w:t>
      </w:r>
    </w:p>
    <w:p w14:paraId="0A1F0548" w14:textId="77777777" w:rsidR="005E5BD4" w:rsidRDefault="005E5BD4" w:rsidP="005E5BD4">
      <w:pPr>
        <w:pStyle w:val="NormalWeb"/>
        <w:shd w:val="clear" w:color="auto" w:fill="FFFFFF"/>
        <w:spacing w:before="0" w:beforeAutospacing="0" w:after="0" w:afterAutospacing="0"/>
        <w:rPr>
          <w:rFonts w:ascii="Tahoma" w:hAnsi="Tahoma" w:cs="Tahoma"/>
          <w:color w:val="292929"/>
          <w:sz w:val="40"/>
          <w:szCs w:val="40"/>
        </w:rPr>
      </w:pPr>
    </w:p>
    <w:p w14:paraId="4C964947" w14:textId="77777777" w:rsidR="005E5BD4" w:rsidRDefault="005E5BD4" w:rsidP="005E5BD4">
      <w:pPr>
        <w:pStyle w:val="NormalWeb"/>
        <w:shd w:val="clear" w:color="auto" w:fill="FFFFFF"/>
        <w:spacing w:before="0" w:beforeAutospacing="0" w:after="0" w:afterAutospacing="0"/>
        <w:rPr>
          <w:rFonts w:ascii="Tahoma" w:hAnsi="Tahoma" w:cs="Tahoma"/>
          <w:color w:val="292929"/>
          <w:sz w:val="40"/>
          <w:szCs w:val="40"/>
        </w:rPr>
      </w:pPr>
      <w:r w:rsidRPr="005E5BD4">
        <w:rPr>
          <w:rFonts w:ascii="Tahoma" w:hAnsi="Tahoma" w:cs="Tahoma"/>
          <w:color w:val="292929"/>
          <w:sz w:val="40"/>
          <w:szCs w:val="40"/>
        </w:rPr>
        <w:t>I</w:t>
      </w:r>
      <w:r w:rsidRPr="005E5BD4">
        <w:rPr>
          <w:rFonts w:ascii="Tahoma" w:hAnsi="Tahoma" w:cs="Tahoma"/>
          <w:color w:val="292929"/>
          <w:sz w:val="40"/>
          <w:szCs w:val="40"/>
        </w:rPr>
        <w:t xml:space="preserve"> urge every Catholic parish in the world to take part in World Mission Sunday. Your prayers, your support will help spread the Gospel, provide for pastoral and catechetical programs, help to build new churches, and care for the health and educational needs of our brothers and sisters in mission territories. This October 19</w:t>
      </w:r>
      <w:r w:rsidRPr="005E5BD4">
        <w:rPr>
          <w:rFonts w:ascii="Tahoma" w:hAnsi="Tahoma" w:cs="Tahoma"/>
          <w:color w:val="292929"/>
          <w:sz w:val="40"/>
          <w:szCs w:val="40"/>
          <w:vertAlign w:val="superscript"/>
        </w:rPr>
        <w:t>th</w:t>
      </w:r>
      <w:r w:rsidRPr="005E5BD4">
        <w:rPr>
          <w:rFonts w:ascii="Tahoma" w:hAnsi="Tahoma" w:cs="Tahoma"/>
          <w:color w:val="292929"/>
          <w:sz w:val="40"/>
          <w:szCs w:val="40"/>
        </w:rPr>
        <w:t>, as we reflect together on our baptismal call to be "missionaries of hope among the peoples," let us commit ourselves anew to the sweet and joyful task of bringing Christ Jesus our Hope to the ends of the earth.</w:t>
      </w:r>
    </w:p>
    <w:p w14:paraId="7B341D20" w14:textId="77777777" w:rsidR="005E5BD4" w:rsidRDefault="005E5BD4" w:rsidP="005E5BD4">
      <w:pPr>
        <w:pStyle w:val="NormalWeb"/>
        <w:shd w:val="clear" w:color="auto" w:fill="FFFFFF"/>
        <w:spacing w:before="0" w:beforeAutospacing="0" w:after="0" w:afterAutospacing="0"/>
        <w:rPr>
          <w:rFonts w:ascii="Tahoma" w:hAnsi="Tahoma" w:cs="Tahoma"/>
          <w:color w:val="292929"/>
          <w:sz w:val="40"/>
          <w:szCs w:val="40"/>
        </w:rPr>
      </w:pPr>
    </w:p>
    <w:p w14:paraId="119FD2B4" w14:textId="3C85FC7D" w:rsidR="005E5BD4" w:rsidRDefault="005E5BD4" w:rsidP="005E5BD4">
      <w:pPr>
        <w:pStyle w:val="NormalWeb"/>
        <w:shd w:val="clear" w:color="auto" w:fill="FFFFFF"/>
        <w:spacing w:before="0" w:beforeAutospacing="0" w:after="0" w:afterAutospacing="0"/>
        <w:rPr>
          <w:rFonts w:ascii="Tahoma" w:hAnsi="Tahoma" w:cs="Tahoma"/>
          <w:color w:val="292929"/>
          <w:sz w:val="40"/>
          <w:szCs w:val="40"/>
        </w:rPr>
      </w:pPr>
      <w:r w:rsidRPr="005E5BD4">
        <w:rPr>
          <w:rFonts w:ascii="Tahoma" w:hAnsi="Tahoma" w:cs="Tahoma"/>
          <w:color w:val="292929"/>
          <w:sz w:val="40"/>
          <w:szCs w:val="40"/>
        </w:rPr>
        <w:t>Thank you for everything you will do to help me help missionaries throughout the world.</w:t>
      </w:r>
    </w:p>
    <w:p w14:paraId="6BEE2836" w14:textId="77777777" w:rsidR="005E5BD4" w:rsidRPr="005E5BD4" w:rsidRDefault="005E5BD4" w:rsidP="005E5BD4">
      <w:pPr>
        <w:pStyle w:val="NormalWeb"/>
        <w:shd w:val="clear" w:color="auto" w:fill="FFFFFF"/>
        <w:spacing w:before="0" w:beforeAutospacing="0" w:after="0" w:afterAutospacing="0"/>
        <w:rPr>
          <w:rFonts w:ascii="Tahoma" w:hAnsi="Tahoma" w:cs="Tahoma"/>
          <w:color w:val="292929"/>
          <w:sz w:val="40"/>
          <w:szCs w:val="40"/>
        </w:rPr>
      </w:pPr>
    </w:p>
    <w:p w14:paraId="3B62FB10" w14:textId="77777777" w:rsidR="005E5BD4" w:rsidRPr="005E5BD4" w:rsidRDefault="005E5BD4" w:rsidP="005E5BD4">
      <w:pPr>
        <w:pStyle w:val="NormalWeb"/>
        <w:shd w:val="clear" w:color="auto" w:fill="FFFFFF"/>
        <w:spacing w:before="0" w:beforeAutospacing="0" w:after="0" w:afterAutospacing="0"/>
        <w:rPr>
          <w:rFonts w:ascii="Tahoma" w:hAnsi="Tahoma" w:cs="Tahoma"/>
          <w:color w:val="292929"/>
          <w:sz w:val="40"/>
          <w:szCs w:val="40"/>
        </w:rPr>
      </w:pPr>
      <w:r w:rsidRPr="005E5BD4">
        <w:rPr>
          <w:rFonts w:ascii="Tahoma" w:hAnsi="Tahoma" w:cs="Tahoma"/>
          <w:color w:val="292929"/>
          <w:sz w:val="40"/>
          <w:szCs w:val="40"/>
        </w:rPr>
        <w:t>God bless you all!</w:t>
      </w:r>
    </w:p>
    <w:p w14:paraId="35C8188F" w14:textId="77777777" w:rsidR="001A734D" w:rsidRPr="005E5BD4" w:rsidRDefault="001A734D" w:rsidP="005E5BD4">
      <w:pPr>
        <w:spacing w:after="0"/>
        <w:rPr>
          <w:rFonts w:ascii="Tahoma" w:hAnsi="Tahoma" w:cs="Tahoma"/>
          <w:sz w:val="40"/>
          <w:szCs w:val="40"/>
        </w:rPr>
      </w:pPr>
    </w:p>
    <w:sectPr w:rsidR="001A734D" w:rsidRPr="005E5BD4" w:rsidSect="005E5B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D4"/>
    <w:rsid w:val="001A734D"/>
    <w:rsid w:val="005E5BD4"/>
    <w:rsid w:val="00D60AAD"/>
    <w:rsid w:val="00F5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2EE9"/>
  <w15:chartTrackingRefBased/>
  <w15:docId w15:val="{24C329F0-13C3-4616-998D-B7A6CBE1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5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5B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5B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5B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5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B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5B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5B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5B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5B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5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BD4"/>
    <w:rPr>
      <w:rFonts w:eastAsiaTheme="majorEastAsia" w:cstheme="majorBidi"/>
      <w:color w:val="272727" w:themeColor="text1" w:themeTint="D8"/>
    </w:rPr>
  </w:style>
  <w:style w:type="paragraph" w:styleId="Title">
    <w:name w:val="Title"/>
    <w:basedOn w:val="Normal"/>
    <w:next w:val="Normal"/>
    <w:link w:val="TitleChar"/>
    <w:uiPriority w:val="10"/>
    <w:qFormat/>
    <w:rsid w:val="005E5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BD4"/>
    <w:pPr>
      <w:spacing w:before="160"/>
      <w:jc w:val="center"/>
    </w:pPr>
    <w:rPr>
      <w:i/>
      <w:iCs/>
      <w:color w:val="404040" w:themeColor="text1" w:themeTint="BF"/>
    </w:rPr>
  </w:style>
  <w:style w:type="character" w:customStyle="1" w:styleId="QuoteChar">
    <w:name w:val="Quote Char"/>
    <w:basedOn w:val="DefaultParagraphFont"/>
    <w:link w:val="Quote"/>
    <w:uiPriority w:val="29"/>
    <w:rsid w:val="005E5BD4"/>
    <w:rPr>
      <w:i/>
      <w:iCs/>
      <w:color w:val="404040" w:themeColor="text1" w:themeTint="BF"/>
    </w:rPr>
  </w:style>
  <w:style w:type="paragraph" w:styleId="ListParagraph">
    <w:name w:val="List Paragraph"/>
    <w:basedOn w:val="Normal"/>
    <w:uiPriority w:val="34"/>
    <w:qFormat/>
    <w:rsid w:val="005E5BD4"/>
    <w:pPr>
      <w:ind w:left="720"/>
      <w:contextualSpacing/>
    </w:pPr>
  </w:style>
  <w:style w:type="character" w:styleId="IntenseEmphasis">
    <w:name w:val="Intense Emphasis"/>
    <w:basedOn w:val="DefaultParagraphFont"/>
    <w:uiPriority w:val="21"/>
    <w:qFormat/>
    <w:rsid w:val="005E5BD4"/>
    <w:rPr>
      <w:i/>
      <w:iCs/>
      <w:color w:val="2F5496" w:themeColor="accent1" w:themeShade="BF"/>
    </w:rPr>
  </w:style>
  <w:style w:type="paragraph" w:styleId="IntenseQuote">
    <w:name w:val="Intense Quote"/>
    <w:basedOn w:val="Normal"/>
    <w:next w:val="Normal"/>
    <w:link w:val="IntenseQuoteChar"/>
    <w:uiPriority w:val="30"/>
    <w:qFormat/>
    <w:rsid w:val="005E5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BD4"/>
    <w:rPr>
      <w:i/>
      <w:iCs/>
      <w:color w:val="2F5496" w:themeColor="accent1" w:themeShade="BF"/>
    </w:rPr>
  </w:style>
  <w:style w:type="character" w:styleId="IntenseReference">
    <w:name w:val="Intense Reference"/>
    <w:basedOn w:val="DefaultParagraphFont"/>
    <w:uiPriority w:val="32"/>
    <w:qFormat/>
    <w:rsid w:val="005E5BD4"/>
    <w:rPr>
      <w:b/>
      <w:bCs/>
      <w:smallCaps/>
      <w:color w:val="2F5496" w:themeColor="accent1" w:themeShade="BF"/>
      <w:spacing w:val="5"/>
    </w:rPr>
  </w:style>
  <w:style w:type="paragraph" w:styleId="NormalWeb">
    <w:name w:val="Normal (Web)"/>
    <w:basedOn w:val="Normal"/>
    <w:uiPriority w:val="99"/>
    <w:semiHidden/>
    <w:unhideWhenUsed/>
    <w:rsid w:val="005E5B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cp:lastPrinted>2025-10-17T10:19:00Z</cp:lastPrinted>
  <dcterms:created xsi:type="dcterms:W3CDTF">2025-10-17T04:33:00Z</dcterms:created>
  <dcterms:modified xsi:type="dcterms:W3CDTF">2025-10-17T10:52:00Z</dcterms:modified>
</cp:coreProperties>
</file>